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5638190" w14:textId="1BFB05AC" w:rsidR="00C162D5" w:rsidRDefault="00BA6635" w:rsidP="006D2DD9">
      <w:pPr>
        <w:spacing w:after="0" w:line="240" w:lineRule="auto"/>
        <w:jc w:val="center"/>
        <w:rPr>
          <w:rFonts w:ascii="Congenial" w:hAnsi="Congenial"/>
          <w:b/>
          <w:sz w:val="56"/>
          <w:szCs w:val="56"/>
        </w:rPr>
      </w:pPr>
      <w:r w:rsidRPr="006D2DD9">
        <w:rPr>
          <w:rFonts w:ascii="Congenial" w:hAnsi="Congenial"/>
          <w:b/>
          <w:sz w:val="56"/>
          <w:szCs w:val="56"/>
        </w:rPr>
        <w:t>12 Most Effective Time Management Principles</w:t>
      </w:r>
    </w:p>
    <w:p w14:paraId="081568A3" w14:textId="77777777" w:rsidR="006D2DD9" w:rsidRPr="006D2DD9" w:rsidRDefault="006D2DD9" w:rsidP="006D2DD9">
      <w:pPr>
        <w:spacing w:after="0" w:line="240" w:lineRule="auto"/>
        <w:rPr>
          <w:rFonts w:ascii="Congenial" w:hAnsi="Congenial"/>
          <w:b/>
          <w:sz w:val="56"/>
          <w:szCs w:val="56"/>
        </w:rPr>
      </w:pPr>
    </w:p>
    <w:p w14:paraId="16B3FF80" w14:textId="77777777" w:rsidR="00C162D5" w:rsidRPr="006D2DD9" w:rsidRDefault="00C162D5" w:rsidP="006D2DD9">
      <w:pPr>
        <w:spacing w:after="0" w:line="240" w:lineRule="auto"/>
        <w:rPr>
          <w:rFonts w:ascii="Congenial" w:hAnsi="Congenial"/>
          <w:b/>
          <w:sz w:val="20"/>
          <w:szCs w:val="20"/>
        </w:rPr>
      </w:pPr>
    </w:p>
    <w:p w14:paraId="67203C09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Determine what is urgent</w:t>
      </w:r>
    </w:p>
    <w:p w14:paraId="5AAC2459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Don’t over commit</w:t>
      </w:r>
    </w:p>
    <w:p w14:paraId="18FB4692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Have a plan for your time</w:t>
      </w:r>
    </w:p>
    <w:p w14:paraId="7ACF1984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Allow time for the unexpected</w:t>
      </w:r>
    </w:p>
    <w:p w14:paraId="7612CBEB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Handle things once</w:t>
      </w:r>
    </w:p>
    <w:p w14:paraId="4A25F706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Create realistic deadlines</w:t>
      </w:r>
    </w:p>
    <w:p w14:paraId="2D827660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Set goals for yourself and your time</w:t>
      </w:r>
    </w:p>
    <w:p w14:paraId="01040883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Develop routines</w:t>
      </w:r>
    </w:p>
    <w:p w14:paraId="12C72F95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Focus on one thing at a time</w:t>
      </w:r>
    </w:p>
    <w:p w14:paraId="7E791E20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Eliminate or minimize distractions</w:t>
      </w:r>
    </w:p>
    <w:p w14:paraId="0785A368" w14:textId="77777777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Outsource tasks or delegate</w:t>
      </w:r>
    </w:p>
    <w:p w14:paraId="60DC205F" w14:textId="09F657E2" w:rsidR="00BA6635" w:rsidRPr="00C4616D" w:rsidRDefault="00BA6635" w:rsidP="00C4616D">
      <w:pPr>
        <w:pStyle w:val="ListParagraph"/>
        <w:numPr>
          <w:ilvl w:val="0"/>
          <w:numId w:val="3"/>
        </w:numPr>
        <w:spacing w:after="0" w:line="360" w:lineRule="auto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 xml:space="preserve">  Leave time for fun and play</w:t>
      </w:r>
    </w:p>
    <w:p w14:paraId="4A963857" w14:textId="13EC1B5B" w:rsidR="00C4616D" w:rsidRPr="00C4616D" w:rsidRDefault="00C4616D" w:rsidP="00C4616D">
      <w:pPr>
        <w:spacing w:after="0" w:line="360" w:lineRule="auto"/>
        <w:rPr>
          <w:rFonts w:ascii="Congenial" w:hAnsi="Congenial"/>
          <w:sz w:val="36"/>
          <w:szCs w:val="36"/>
        </w:rPr>
      </w:pPr>
    </w:p>
    <w:p w14:paraId="5DB749C5" w14:textId="77777777" w:rsidR="00C4616D" w:rsidRPr="00C4616D" w:rsidRDefault="00C4616D" w:rsidP="00C4616D">
      <w:pPr>
        <w:pBdr>
          <w:top w:val="thinThickSmallGap" w:sz="24" w:space="1" w:color="auto"/>
        </w:pBdr>
        <w:spacing w:after="0" w:line="360" w:lineRule="auto"/>
        <w:rPr>
          <w:rFonts w:ascii="Congenial" w:hAnsi="Congenial"/>
          <w:sz w:val="36"/>
          <w:szCs w:val="36"/>
        </w:rPr>
      </w:pPr>
    </w:p>
    <w:p w14:paraId="63E23D36" w14:textId="1B2E63CC" w:rsidR="00C4616D" w:rsidRPr="00C4616D" w:rsidRDefault="00C4616D" w:rsidP="00C4616D">
      <w:pPr>
        <w:pStyle w:val="ListParagraph"/>
        <w:numPr>
          <w:ilvl w:val="0"/>
          <w:numId w:val="2"/>
        </w:numPr>
        <w:pBdr>
          <w:top w:val="thinThickSmallGap" w:sz="24" w:space="1" w:color="auto"/>
        </w:pBdr>
        <w:spacing w:after="0" w:line="360" w:lineRule="auto"/>
        <w:ind w:left="540" w:hanging="540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>What is your strongest point?</w:t>
      </w:r>
    </w:p>
    <w:p w14:paraId="6C5AEED0" w14:textId="6AC91EEC" w:rsidR="00C4616D" w:rsidRPr="00C4616D" w:rsidRDefault="00C4616D" w:rsidP="00C4616D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>What is your weakest point?</w:t>
      </w:r>
    </w:p>
    <w:p w14:paraId="40B42C69" w14:textId="4141A49F" w:rsidR="00C4616D" w:rsidRPr="00C4616D" w:rsidRDefault="00C4616D" w:rsidP="00C4616D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rFonts w:ascii="Congenial" w:hAnsi="Congenial"/>
          <w:sz w:val="36"/>
          <w:szCs w:val="36"/>
        </w:rPr>
      </w:pPr>
      <w:r w:rsidRPr="00C4616D">
        <w:rPr>
          <w:rFonts w:ascii="Congenial" w:hAnsi="Congenial"/>
          <w:sz w:val="36"/>
          <w:szCs w:val="36"/>
        </w:rPr>
        <w:t>Prioritize your strengths from 1-12 with 1 being the strongest point and 12 being the weakest point</w:t>
      </w:r>
      <w:r>
        <w:rPr>
          <w:rFonts w:ascii="Congenial" w:hAnsi="Congenial"/>
          <w:sz w:val="36"/>
          <w:szCs w:val="36"/>
        </w:rPr>
        <w:t>.</w:t>
      </w:r>
    </w:p>
    <w:sectPr w:rsidR="00C4616D" w:rsidRPr="00C4616D" w:rsidSect="00C4616D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1652"/>
    <w:multiLevelType w:val="hybridMultilevel"/>
    <w:tmpl w:val="E2046F4E"/>
    <w:lvl w:ilvl="0" w:tplc="2B5CB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63A"/>
    <w:multiLevelType w:val="hybridMultilevel"/>
    <w:tmpl w:val="C05AC934"/>
    <w:lvl w:ilvl="0" w:tplc="57EA3B4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32953"/>
    <w:multiLevelType w:val="hybridMultilevel"/>
    <w:tmpl w:val="757CA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017216">
    <w:abstractNumId w:val="2"/>
  </w:num>
  <w:num w:numId="2" w16cid:durableId="1678732355">
    <w:abstractNumId w:val="0"/>
  </w:num>
  <w:num w:numId="3" w16cid:durableId="4796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35"/>
    <w:rsid w:val="000E775B"/>
    <w:rsid w:val="00583F43"/>
    <w:rsid w:val="006D2DD9"/>
    <w:rsid w:val="006F1E12"/>
    <w:rsid w:val="00BA6635"/>
    <w:rsid w:val="00C162D5"/>
    <w:rsid w:val="00C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6A7C42ED"/>
  <w15:chartTrackingRefBased/>
  <w15:docId w15:val="{067F61DC-B4DF-4DE7-9326-5EA7E67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@ Fredonia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Ruhland</dc:creator>
  <cp:keywords/>
  <dc:description/>
  <cp:lastModifiedBy>K Sly</cp:lastModifiedBy>
  <cp:revision>4</cp:revision>
  <dcterms:created xsi:type="dcterms:W3CDTF">2022-08-14T12:38:00Z</dcterms:created>
  <dcterms:modified xsi:type="dcterms:W3CDTF">2022-08-14T12:46:00Z</dcterms:modified>
</cp:coreProperties>
</file>